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907"/>
        <w:gridCol w:w="5377"/>
        <w:gridCol w:w="5040"/>
        <w:gridCol w:w="596"/>
        <w:gridCol w:w="664"/>
        <w:gridCol w:w="1566"/>
      </w:tblGrid>
      <w:tr w:rsidR="00EF4789" w14:paraId="5A88131C" w14:textId="77777777" w:rsidTr="00EF4789">
        <w:trPr>
          <w:cantSplit/>
          <w:trHeight w:val="1134"/>
        </w:trPr>
        <w:tc>
          <w:tcPr>
            <w:tcW w:w="181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E84CEE" w14:textId="77777777" w:rsidR="00EF4789" w:rsidRPr="004411E1" w:rsidRDefault="00EF4789" w:rsidP="00EF4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1E1">
              <w:rPr>
                <w:rFonts w:ascii="Arial Narrow" w:hAnsi="Arial Narrow"/>
                <w:b/>
                <w:sz w:val="20"/>
                <w:szCs w:val="20"/>
              </w:rPr>
              <w:t xml:space="preserve">Název rámcového tématu </w:t>
            </w:r>
          </w:p>
        </w:tc>
        <w:tc>
          <w:tcPr>
            <w:tcW w:w="53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DC1FD9" w14:textId="77777777" w:rsidR="00EF4789" w:rsidRPr="004411E1" w:rsidRDefault="00EF4789" w:rsidP="00EF4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1E1">
              <w:rPr>
                <w:rFonts w:ascii="Arial Narrow" w:hAnsi="Arial Narrow"/>
                <w:b/>
                <w:sz w:val="20"/>
                <w:szCs w:val="20"/>
              </w:rPr>
              <w:t>Anotace (česky)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BEBC6D" w14:textId="77777777" w:rsidR="00EF4789" w:rsidRPr="004411E1" w:rsidRDefault="00EF4789" w:rsidP="00EF4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1E1">
              <w:rPr>
                <w:rFonts w:ascii="Arial Narrow" w:hAnsi="Arial Narrow"/>
                <w:b/>
                <w:sz w:val="20"/>
                <w:szCs w:val="20"/>
              </w:rPr>
              <w:t>Anotace (anglicky)</w:t>
            </w:r>
          </w:p>
        </w:tc>
        <w:tc>
          <w:tcPr>
            <w:tcW w:w="596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304F46FD" w14:textId="77777777" w:rsidR="00EF4789" w:rsidRPr="004411E1" w:rsidRDefault="00EF4789" w:rsidP="00EF478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1E1">
              <w:rPr>
                <w:rFonts w:ascii="Arial Narrow" w:hAnsi="Arial Narrow"/>
                <w:b/>
                <w:sz w:val="20"/>
                <w:szCs w:val="20"/>
              </w:rPr>
              <w:t>Školitel</w:t>
            </w:r>
          </w:p>
        </w:tc>
        <w:tc>
          <w:tcPr>
            <w:tcW w:w="664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6C6323E3" w14:textId="77777777" w:rsidR="00EF4789" w:rsidRPr="004411E1" w:rsidRDefault="00EF4789" w:rsidP="00EF478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1E1">
              <w:rPr>
                <w:rFonts w:ascii="Arial Narrow" w:hAnsi="Arial Narrow"/>
                <w:b/>
                <w:sz w:val="20"/>
                <w:szCs w:val="20"/>
              </w:rPr>
              <w:t>Školitel-specialista</w:t>
            </w:r>
          </w:p>
        </w:tc>
        <w:tc>
          <w:tcPr>
            <w:tcW w:w="15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64A7DA" w14:textId="77777777" w:rsidR="00EF4789" w:rsidRPr="004411E1" w:rsidRDefault="00EF4789" w:rsidP="00EF4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1E1">
              <w:rPr>
                <w:rFonts w:ascii="Arial Narrow" w:hAnsi="Arial Narrow"/>
                <w:b/>
                <w:sz w:val="20"/>
                <w:szCs w:val="20"/>
              </w:rPr>
              <w:t>Číslo a název projektu/grantu</w:t>
            </w:r>
          </w:p>
        </w:tc>
      </w:tr>
      <w:tr w:rsidR="00EF4789" w14:paraId="204FA55D" w14:textId="77777777" w:rsidTr="00EF4789">
        <w:trPr>
          <w:cantSplit/>
          <w:trHeight w:val="5343"/>
        </w:trPr>
        <w:tc>
          <w:tcPr>
            <w:tcW w:w="907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31520CDD" w14:textId="77777777" w:rsidR="00EF4789" w:rsidRPr="001E3F25" w:rsidRDefault="00EF4789" w:rsidP="00EF478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Model procesu řízení životního cyklu zdravotnické techniky</w:t>
            </w:r>
          </w:p>
        </w:tc>
        <w:tc>
          <w:tcPr>
            <w:tcW w:w="907" w:type="dxa"/>
            <w:tcBorders>
              <w:top w:val="double" w:sz="4" w:space="0" w:color="auto"/>
            </w:tcBorders>
            <w:textDirection w:val="btLr"/>
            <w:vAlign w:val="center"/>
          </w:tcPr>
          <w:p w14:paraId="33C43F25" w14:textId="203E37EE" w:rsidR="00EF4789" w:rsidRPr="001E3F25" w:rsidRDefault="001E0940" w:rsidP="00EF478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Lifecycle M</w:t>
            </w:r>
            <w:r w:rsidRPr="001E0940">
              <w:rPr>
                <w:rFonts w:ascii="Arial" w:hAnsi="Arial" w:cs="Arial"/>
                <w:b/>
                <w:sz w:val="22"/>
                <w:szCs w:val="22"/>
              </w:rPr>
              <w:t>anagement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Process</w:t>
            </w:r>
            <w:r w:rsidRPr="001E09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1E0940">
              <w:rPr>
                <w:rFonts w:ascii="Arial" w:hAnsi="Arial" w:cs="Arial"/>
                <w:b/>
                <w:sz w:val="22"/>
                <w:szCs w:val="22"/>
              </w:rPr>
              <w:t>odel for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Medical E</w:t>
            </w:r>
            <w:r w:rsidRPr="001E0940">
              <w:rPr>
                <w:rFonts w:ascii="Arial" w:hAnsi="Arial" w:cs="Arial"/>
                <w:b/>
                <w:sz w:val="22"/>
                <w:szCs w:val="22"/>
              </w:rPr>
              <w:t>quipment</w:t>
            </w:r>
          </w:p>
        </w:tc>
        <w:tc>
          <w:tcPr>
            <w:tcW w:w="5377" w:type="dxa"/>
            <w:tcBorders>
              <w:top w:val="double" w:sz="4" w:space="0" w:color="auto"/>
            </w:tcBorders>
          </w:tcPr>
          <w:p w14:paraId="0AB74583" w14:textId="51612A93" w:rsidR="00EF4789" w:rsidRPr="001E3F25" w:rsidRDefault="00EF4789" w:rsidP="00EF4789">
            <w:pPr>
              <w:spacing w:before="100" w:beforeAutospacing="1" w:after="100" w:afterAutospacing="1"/>
            </w:pPr>
            <w:r>
              <w:t>Cílem práce je vytvoření modelu procesu řízení životního cyklu zdravotnické techniky. Na základě analýzy současné situace ve světě a v ČR a na základě spolupráce s vybranými zdravotnickými zařízeními a firmou zabývající se výrobou a</w:t>
            </w:r>
            <w:r w:rsidR="00C35A82">
              <w:t xml:space="preserve"> prodejem zdravotnické techniky, </w:t>
            </w:r>
            <w:r w:rsidR="00596A6C">
              <w:t xml:space="preserve">budou analyzována </w:t>
            </w:r>
            <w:r w:rsidR="00C4603B">
              <w:t>potenciální rizika procesu</w:t>
            </w:r>
            <w:r>
              <w:t xml:space="preserve">. </w:t>
            </w:r>
            <w:r w:rsidR="00596A6C">
              <w:t>Bude navržen</w:t>
            </w:r>
            <w:r>
              <w:t xml:space="preserve"> algoritmus pr</w:t>
            </w:r>
            <w:r w:rsidR="00596A6C">
              <w:t>ocesu řešení dané problematiky a n</w:t>
            </w:r>
            <w:r>
              <w:t>ávrh vhodného programu simulujícího model procesu v reálných situacích</w:t>
            </w:r>
            <w:r w:rsidR="00C4603B">
              <w:t xml:space="preserve">. </w:t>
            </w:r>
            <w:r>
              <w:t>Na základě</w:t>
            </w:r>
            <w:r w:rsidR="00C35A82">
              <w:t xml:space="preserve"> různých</w:t>
            </w:r>
            <w:r w:rsidR="00596A6C">
              <w:t xml:space="preserve"> změn parametrů modelu budou analyzovány</w:t>
            </w:r>
            <w:r>
              <w:t xml:space="preserve"> možné výstupy</w:t>
            </w:r>
            <w:r w:rsidR="00596A6C">
              <w:t xml:space="preserve"> a systém bude validován</w:t>
            </w:r>
            <w:r>
              <w:t xml:space="preserve">. </w:t>
            </w:r>
            <w:r w:rsidR="00EC0464" w:rsidRPr="00EC0464">
              <w:t xml:space="preserve">Výběr parametrů </w:t>
            </w:r>
            <w:r w:rsidR="00EC0464">
              <w:t xml:space="preserve">simulačního </w:t>
            </w:r>
            <w:r w:rsidR="00EC0464" w:rsidRPr="00EC0464">
              <w:t>modelu bude kon</w:t>
            </w:r>
            <w:r w:rsidR="00EC0464">
              <w:t>frontován se zkušenost</w:t>
            </w:r>
            <w:r w:rsidR="00982DFD">
              <w:t>m</w:t>
            </w:r>
            <w:r w:rsidR="00EC0464">
              <w:t>i</w:t>
            </w:r>
            <w:r w:rsidR="00982DFD">
              <w:t xml:space="preserve"> ve</w:t>
            </w:r>
            <w:r w:rsidR="00EC0464">
              <w:t xml:space="preserve"> </w:t>
            </w:r>
            <w:r w:rsidR="00982DFD">
              <w:t>vybraných zahraničních zdravotnických zařízeních</w:t>
            </w:r>
            <w:r w:rsidR="00EC0464" w:rsidRPr="00EC0464">
              <w:t xml:space="preserve">. </w:t>
            </w:r>
            <w:r w:rsidR="00EC0464">
              <w:t xml:space="preserve">Součásti </w:t>
            </w:r>
            <w:r w:rsidR="00C35A82">
              <w:t xml:space="preserve">řešení problematiky </w:t>
            </w:r>
            <w:r w:rsidR="00EC0464">
              <w:t xml:space="preserve">je analýza </w:t>
            </w:r>
            <w:r w:rsidR="00C35A82">
              <w:t>proces</w:t>
            </w:r>
            <w:r w:rsidR="00EC0464">
              <w:t>ů</w:t>
            </w:r>
            <w:r w:rsidR="00C35A82">
              <w:t xml:space="preserve"> bezpečnostně technický</w:t>
            </w:r>
            <w:r w:rsidR="00596A6C">
              <w:t xml:space="preserve">ch kontrol, u kterých </w:t>
            </w:r>
            <w:r w:rsidR="00EC0464">
              <w:t xml:space="preserve">se </w:t>
            </w:r>
            <w:r w:rsidR="00596A6C">
              <w:t xml:space="preserve">navrhne </w:t>
            </w:r>
            <w:r w:rsidR="00C35A82">
              <w:t xml:space="preserve">optimalizaci stávající situace v ČR. </w:t>
            </w:r>
            <w:r>
              <w:t>Po implementaci modelu do konkrétního zdravotnického zařízení</w:t>
            </w:r>
            <w:r w:rsidR="00596A6C">
              <w:t xml:space="preserve"> budou zhodnoceny přínosy a efektivita </w:t>
            </w:r>
            <w:r>
              <w:t xml:space="preserve">zavedení modelu pomocí CEA a CBA. </w:t>
            </w:r>
          </w:p>
          <w:p w14:paraId="33F2689D" w14:textId="77777777" w:rsidR="00EF4789" w:rsidRPr="001E3F25" w:rsidRDefault="00EF4789" w:rsidP="00EF4789">
            <w:pPr>
              <w:autoSpaceDE w:val="0"/>
              <w:autoSpaceDN w:val="0"/>
              <w:adjustRightInd w:val="0"/>
            </w:pPr>
          </w:p>
        </w:tc>
        <w:tc>
          <w:tcPr>
            <w:tcW w:w="5040" w:type="dxa"/>
            <w:tcBorders>
              <w:top w:val="double" w:sz="4" w:space="0" w:color="auto"/>
            </w:tcBorders>
          </w:tcPr>
          <w:p w14:paraId="75A42773" w14:textId="4E3232CC" w:rsidR="00EF4789" w:rsidRPr="001E3F25" w:rsidRDefault="00F01192" w:rsidP="001E0940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F01192">
              <w:rPr>
                <w:lang w:val="en-GB"/>
              </w:rPr>
              <w:t xml:space="preserve">he aim </w:t>
            </w:r>
            <w:r>
              <w:rPr>
                <w:lang w:val="en-GB"/>
              </w:rPr>
              <w:t xml:space="preserve">of this study </w:t>
            </w:r>
            <w:r w:rsidR="00BC0E06">
              <w:rPr>
                <w:lang w:val="en-GB"/>
              </w:rPr>
              <w:t>is to create a</w:t>
            </w:r>
            <w:r w:rsidRPr="00F01192">
              <w:rPr>
                <w:lang w:val="en-GB"/>
              </w:rPr>
              <w:t xml:space="preserve"> lifecycle management</w:t>
            </w:r>
            <w:r w:rsidR="00BC0E06">
              <w:rPr>
                <w:lang w:val="en-GB"/>
              </w:rPr>
              <w:t xml:space="preserve"> </w:t>
            </w:r>
            <w:r w:rsidR="001E0940" w:rsidRPr="00F01192">
              <w:rPr>
                <w:lang w:val="en-GB"/>
              </w:rPr>
              <w:t xml:space="preserve">process </w:t>
            </w:r>
            <w:r w:rsidR="00BC0E06" w:rsidRPr="00F01192">
              <w:rPr>
                <w:lang w:val="en-GB"/>
              </w:rPr>
              <w:t>model</w:t>
            </w:r>
            <w:r w:rsidR="00BC0E06">
              <w:rPr>
                <w:lang w:val="en-GB"/>
              </w:rPr>
              <w:t xml:space="preserve"> for</w:t>
            </w:r>
            <w:r w:rsidRPr="00F01192">
              <w:rPr>
                <w:lang w:val="en-GB"/>
              </w:rPr>
              <w:t xml:space="preserve"> medical equipment. Based on the analysis of the current situation in the world and in the Czech Republic and on the basis of cooperation with se</w:t>
            </w:r>
            <w:r w:rsidR="00BC0E06">
              <w:rPr>
                <w:lang w:val="en-GB"/>
              </w:rPr>
              <w:t>lected health facilities and a medical devices manufacturing</w:t>
            </w:r>
            <w:r w:rsidRPr="00F01192">
              <w:rPr>
                <w:lang w:val="en-GB"/>
              </w:rPr>
              <w:t xml:space="preserve"> company</w:t>
            </w:r>
            <w:r w:rsidR="00BC0E06">
              <w:rPr>
                <w:lang w:val="en-GB"/>
              </w:rPr>
              <w:t>, potential process risks</w:t>
            </w:r>
            <w:r w:rsidRPr="00F01192">
              <w:rPr>
                <w:lang w:val="en-GB"/>
              </w:rPr>
              <w:t xml:space="preserve"> </w:t>
            </w:r>
            <w:r w:rsidR="00A83B0F">
              <w:rPr>
                <w:lang w:val="en-GB"/>
              </w:rPr>
              <w:t>will be analys</w:t>
            </w:r>
            <w:r w:rsidR="00BC0E06">
              <w:rPr>
                <w:lang w:val="en-GB"/>
              </w:rPr>
              <w:t>ed</w:t>
            </w:r>
            <w:r w:rsidRPr="00F01192">
              <w:rPr>
                <w:lang w:val="en-GB"/>
              </w:rPr>
              <w:t xml:space="preserve">. </w:t>
            </w:r>
            <w:r w:rsidR="00BC0E06">
              <w:rPr>
                <w:lang w:val="en-GB"/>
              </w:rPr>
              <w:t>Process algor</w:t>
            </w:r>
            <w:r w:rsidR="00982DFD">
              <w:rPr>
                <w:lang w:val="en-GB"/>
              </w:rPr>
              <w:t xml:space="preserve">ithm will be proposed and a suitable program </w:t>
            </w:r>
            <w:r w:rsidR="00982DFD" w:rsidRPr="00F01192">
              <w:rPr>
                <w:lang w:val="en-GB"/>
              </w:rPr>
              <w:t>simula</w:t>
            </w:r>
            <w:r w:rsidR="00982DFD">
              <w:rPr>
                <w:lang w:val="en-GB"/>
              </w:rPr>
              <w:t>ting the model in</w:t>
            </w:r>
            <w:r w:rsidR="00982DFD" w:rsidRPr="00F01192">
              <w:rPr>
                <w:lang w:val="en-GB"/>
              </w:rPr>
              <w:t xml:space="preserve"> real situations</w:t>
            </w:r>
            <w:r w:rsidR="00982DFD">
              <w:rPr>
                <w:lang w:val="en-GB"/>
              </w:rPr>
              <w:t xml:space="preserve"> will be designed</w:t>
            </w:r>
            <w:r w:rsidRPr="00F01192">
              <w:rPr>
                <w:lang w:val="en-GB"/>
              </w:rPr>
              <w:t xml:space="preserve">. </w:t>
            </w:r>
            <w:r w:rsidR="00982DFD">
              <w:rPr>
                <w:lang w:val="en-GB"/>
              </w:rPr>
              <w:t>Following</w:t>
            </w:r>
            <w:r w:rsidRPr="00F01192">
              <w:rPr>
                <w:lang w:val="en-GB"/>
              </w:rPr>
              <w:t xml:space="preserve"> various changes in the</w:t>
            </w:r>
            <w:r w:rsidR="00A83B0F">
              <w:rPr>
                <w:lang w:val="en-GB"/>
              </w:rPr>
              <w:t xml:space="preserve"> model parameters</w:t>
            </w:r>
            <w:r w:rsidR="00982DFD">
              <w:rPr>
                <w:lang w:val="en-GB"/>
              </w:rPr>
              <w:t>, possible</w:t>
            </w:r>
            <w:r w:rsidR="00982DFD" w:rsidRPr="00F01192">
              <w:rPr>
                <w:lang w:val="en-GB"/>
              </w:rPr>
              <w:t xml:space="preserve"> outputs will be</w:t>
            </w:r>
            <w:r w:rsidR="00982DFD">
              <w:rPr>
                <w:lang w:val="en-GB"/>
              </w:rPr>
              <w:t xml:space="preserve"> analysed and the system will be</w:t>
            </w:r>
            <w:r w:rsidR="00982DFD" w:rsidRPr="00F01192">
              <w:rPr>
                <w:lang w:val="en-GB"/>
              </w:rPr>
              <w:t xml:space="preserve"> validated</w:t>
            </w:r>
            <w:r w:rsidRPr="00F01192">
              <w:rPr>
                <w:lang w:val="en-GB"/>
              </w:rPr>
              <w:t xml:space="preserve">. Selection of parameters of the simulation model will be confronted with the experience of selected </w:t>
            </w:r>
            <w:r w:rsidR="00982DFD">
              <w:rPr>
                <w:lang w:val="en-GB"/>
              </w:rPr>
              <w:t>foreign health</w:t>
            </w:r>
            <w:r w:rsidR="001E0940">
              <w:rPr>
                <w:lang w:val="en-GB"/>
              </w:rPr>
              <w:t>-care</w:t>
            </w:r>
            <w:r w:rsidR="00982DFD">
              <w:rPr>
                <w:lang w:val="en-GB"/>
              </w:rPr>
              <w:t xml:space="preserve"> facilities</w:t>
            </w:r>
            <w:r w:rsidR="00A83B0F">
              <w:rPr>
                <w:lang w:val="en-GB"/>
              </w:rPr>
              <w:t xml:space="preserve">. </w:t>
            </w:r>
            <w:r w:rsidR="00982DFD">
              <w:rPr>
                <w:lang w:val="en-GB"/>
              </w:rPr>
              <w:t>The di</w:t>
            </w:r>
            <w:r w:rsidR="001E0940">
              <w:rPr>
                <w:lang w:val="en-GB"/>
              </w:rPr>
              <w:t xml:space="preserve">ssertation will also comprise a process </w:t>
            </w:r>
            <w:r w:rsidR="00A83B0F">
              <w:rPr>
                <w:lang w:val="en-GB"/>
              </w:rPr>
              <w:t>analys</w:t>
            </w:r>
            <w:r w:rsidR="001E0940">
              <w:rPr>
                <w:lang w:val="en-GB"/>
              </w:rPr>
              <w:t xml:space="preserve">is </w:t>
            </w:r>
            <w:r w:rsidRPr="00F01192">
              <w:rPr>
                <w:lang w:val="en-GB"/>
              </w:rPr>
              <w:t>of the safety checks, which will be designed to optimize the existing situation in the country. After the implementation of t</w:t>
            </w:r>
            <w:r w:rsidR="001E0940">
              <w:rPr>
                <w:lang w:val="en-GB"/>
              </w:rPr>
              <w:t>he model in a particular health-</w:t>
            </w:r>
            <w:r w:rsidRPr="00F01192">
              <w:rPr>
                <w:lang w:val="en-GB"/>
              </w:rPr>
              <w:t>care facility</w:t>
            </w:r>
            <w:r w:rsidR="001E0940">
              <w:rPr>
                <w:lang w:val="en-GB"/>
              </w:rPr>
              <w:t>,</w:t>
            </w:r>
            <w:r w:rsidRPr="00F01192">
              <w:rPr>
                <w:lang w:val="en-GB"/>
              </w:rPr>
              <w:t xml:space="preserve"> </w:t>
            </w:r>
            <w:r w:rsidR="001E0940">
              <w:rPr>
                <w:lang w:val="en-GB"/>
              </w:rPr>
              <w:t>its benefits and effectiveness</w:t>
            </w:r>
            <w:r w:rsidR="001E0940" w:rsidRPr="00F01192">
              <w:rPr>
                <w:lang w:val="en-GB"/>
              </w:rPr>
              <w:t xml:space="preserve"> </w:t>
            </w:r>
            <w:r w:rsidRPr="00F01192">
              <w:rPr>
                <w:lang w:val="en-GB"/>
              </w:rPr>
              <w:t>will be assessed</w:t>
            </w:r>
            <w:r w:rsidR="001E0940">
              <w:rPr>
                <w:lang w:val="en-GB"/>
              </w:rPr>
              <w:t xml:space="preserve"> </w:t>
            </w:r>
            <w:r w:rsidR="001E0940" w:rsidRPr="00F01192">
              <w:rPr>
                <w:lang w:val="en-GB"/>
              </w:rPr>
              <w:t>using CEA and CBA</w:t>
            </w:r>
            <w:r w:rsidRPr="00F01192">
              <w:rPr>
                <w:lang w:val="en-GB"/>
              </w:rPr>
              <w:t>.</w:t>
            </w:r>
          </w:p>
        </w:tc>
        <w:tc>
          <w:tcPr>
            <w:tcW w:w="596" w:type="dxa"/>
            <w:tcBorders>
              <w:top w:val="double" w:sz="4" w:space="0" w:color="auto"/>
            </w:tcBorders>
            <w:textDirection w:val="btLr"/>
          </w:tcPr>
          <w:p w14:paraId="358A4D81" w14:textId="7BC71073" w:rsidR="00EF4789" w:rsidRPr="001E3F25" w:rsidRDefault="004B7811" w:rsidP="00EF4789">
            <w:pPr>
              <w:spacing w:before="100" w:beforeAutospacing="1" w:after="100" w:afterAutospacing="1"/>
              <w:jc w:val="center"/>
            </w:pPr>
            <w:r>
              <w:t>p</w:t>
            </w:r>
            <w:bookmarkStart w:id="0" w:name="_GoBack"/>
            <w:bookmarkEnd w:id="0"/>
            <w:r w:rsidR="00EF4789">
              <w:t>rof. Ing. Peter Kneppo, DrSc.</w:t>
            </w:r>
          </w:p>
          <w:p w14:paraId="15CC28E7" w14:textId="77777777" w:rsidR="00EF4789" w:rsidRPr="001E3F25" w:rsidRDefault="00EF4789" w:rsidP="00EF4789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64" w:type="dxa"/>
            <w:tcBorders>
              <w:top w:val="double" w:sz="4" w:space="0" w:color="auto"/>
            </w:tcBorders>
            <w:textDirection w:val="btLr"/>
          </w:tcPr>
          <w:p w14:paraId="5449F3FE" w14:textId="77777777" w:rsidR="00EF4789" w:rsidRPr="001E3F25" w:rsidRDefault="00EF4789" w:rsidP="00EF478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Bude upřesněn později.</w:t>
            </w:r>
          </w:p>
        </w:tc>
        <w:tc>
          <w:tcPr>
            <w:tcW w:w="1566" w:type="dxa"/>
            <w:tcBorders>
              <w:top w:val="double" w:sz="4" w:space="0" w:color="auto"/>
            </w:tcBorders>
          </w:tcPr>
          <w:p w14:paraId="34223B74" w14:textId="77777777" w:rsidR="00EF4789" w:rsidRPr="001E3F25" w:rsidRDefault="00EF4789" w:rsidP="00EF47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A879A8E" w14:textId="77777777" w:rsidR="001F7225" w:rsidRDefault="001F7225"/>
    <w:sectPr w:rsidR="001F7225" w:rsidSect="00EF478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89"/>
    <w:rsid w:val="001E0940"/>
    <w:rsid w:val="001F7225"/>
    <w:rsid w:val="004717D8"/>
    <w:rsid w:val="004B7811"/>
    <w:rsid w:val="00560C77"/>
    <w:rsid w:val="00596A6C"/>
    <w:rsid w:val="00982DFD"/>
    <w:rsid w:val="00A83B0F"/>
    <w:rsid w:val="00B14C8A"/>
    <w:rsid w:val="00BA4717"/>
    <w:rsid w:val="00BC0E06"/>
    <w:rsid w:val="00C35A82"/>
    <w:rsid w:val="00C4603B"/>
    <w:rsid w:val="00D84924"/>
    <w:rsid w:val="00E669D4"/>
    <w:rsid w:val="00EC0464"/>
    <w:rsid w:val="00EF4789"/>
    <w:rsid w:val="00F0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D52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i/>
        <w:iCs/>
        <w:spacing w:val="37"/>
        <w:sz w:val="18"/>
        <w:szCs w:val="18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789"/>
    <w:rPr>
      <w:rFonts w:eastAsia="Times New Roman"/>
      <w:i w:val="0"/>
      <w:iCs w:val="0"/>
      <w:spacing w:val="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i/>
        <w:iCs/>
        <w:spacing w:val="37"/>
        <w:sz w:val="18"/>
        <w:szCs w:val="18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789"/>
    <w:rPr>
      <w:rFonts w:eastAsia="Times New Roman"/>
      <w:i w:val="0"/>
      <w:iCs w:val="0"/>
      <w:spacing w:val="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Juřičková</dc:creator>
  <cp:keywords/>
  <dc:description/>
  <cp:lastModifiedBy>vosykova</cp:lastModifiedBy>
  <cp:revision>4</cp:revision>
  <dcterms:created xsi:type="dcterms:W3CDTF">2014-09-17T10:03:00Z</dcterms:created>
  <dcterms:modified xsi:type="dcterms:W3CDTF">2014-10-31T09:53:00Z</dcterms:modified>
</cp:coreProperties>
</file>