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1482"/>
        <w:gridCol w:w="2929"/>
        <w:gridCol w:w="2616"/>
        <w:gridCol w:w="1314"/>
        <w:gridCol w:w="1316"/>
        <w:gridCol w:w="2528"/>
      </w:tblGrid>
      <w:tr w:rsidR="00D907A2" w:rsidRPr="00E54785" w:rsidTr="000049CB">
        <w:tc>
          <w:tcPr>
            <w:tcW w:w="20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07A2" w:rsidRPr="00E54785" w:rsidRDefault="00D907A2" w:rsidP="003222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4785">
              <w:rPr>
                <w:rFonts w:ascii="Arial Narrow" w:hAnsi="Arial Narrow"/>
                <w:b/>
                <w:sz w:val="20"/>
                <w:szCs w:val="20"/>
              </w:rPr>
              <w:t>Název rámcového tématu (česky)</w:t>
            </w:r>
          </w:p>
        </w:tc>
        <w:tc>
          <w:tcPr>
            <w:tcW w:w="14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07A2" w:rsidRPr="00E54785" w:rsidRDefault="00D907A2" w:rsidP="003222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4785">
              <w:rPr>
                <w:rFonts w:ascii="Arial Narrow" w:hAnsi="Arial Narrow"/>
                <w:b/>
                <w:sz w:val="20"/>
                <w:szCs w:val="20"/>
              </w:rPr>
              <w:t>Název rámcového tématu (anglicky)</w:t>
            </w:r>
          </w:p>
        </w:tc>
        <w:tc>
          <w:tcPr>
            <w:tcW w:w="29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07A2" w:rsidRPr="00E54785" w:rsidRDefault="00D907A2" w:rsidP="003222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4785">
              <w:rPr>
                <w:rFonts w:ascii="Arial Narrow" w:hAnsi="Arial Narrow"/>
                <w:b/>
                <w:sz w:val="20"/>
                <w:szCs w:val="20"/>
              </w:rPr>
              <w:t>Anotace (česky)</w:t>
            </w:r>
          </w:p>
        </w:tc>
        <w:tc>
          <w:tcPr>
            <w:tcW w:w="26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07A2" w:rsidRPr="00E54785" w:rsidRDefault="00D907A2" w:rsidP="003222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4785">
              <w:rPr>
                <w:rFonts w:ascii="Arial Narrow" w:hAnsi="Arial Narrow"/>
                <w:b/>
                <w:sz w:val="20"/>
                <w:szCs w:val="20"/>
              </w:rPr>
              <w:t>Anotace (anglicky)</w:t>
            </w:r>
          </w:p>
        </w:tc>
        <w:tc>
          <w:tcPr>
            <w:tcW w:w="13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07A2" w:rsidRPr="00E54785" w:rsidRDefault="00D907A2" w:rsidP="003222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4785">
              <w:rPr>
                <w:rFonts w:ascii="Arial Narrow" w:hAnsi="Arial Narrow"/>
                <w:b/>
                <w:sz w:val="20"/>
                <w:szCs w:val="20"/>
              </w:rPr>
              <w:t>Školitel</w:t>
            </w:r>
          </w:p>
        </w:tc>
        <w:tc>
          <w:tcPr>
            <w:tcW w:w="13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07A2" w:rsidRPr="00E54785" w:rsidRDefault="00D907A2" w:rsidP="003222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4785">
              <w:rPr>
                <w:rFonts w:ascii="Arial Narrow" w:hAnsi="Arial Narrow"/>
                <w:b/>
                <w:sz w:val="20"/>
                <w:szCs w:val="20"/>
              </w:rPr>
              <w:t>Školitel-specialista</w:t>
            </w:r>
          </w:p>
        </w:tc>
        <w:tc>
          <w:tcPr>
            <w:tcW w:w="25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07A2" w:rsidRPr="00E54785" w:rsidRDefault="00D907A2" w:rsidP="003222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4785">
              <w:rPr>
                <w:rFonts w:ascii="Arial Narrow" w:hAnsi="Arial Narrow"/>
                <w:b/>
                <w:sz w:val="20"/>
                <w:szCs w:val="20"/>
              </w:rPr>
              <w:t>Číslo a název projektu/grantu</w:t>
            </w:r>
          </w:p>
        </w:tc>
      </w:tr>
      <w:tr w:rsidR="000049CB" w:rsidTr="000049CB">
        <w:trPr>
          <w:cantSplit/>
          <w:trHeight w:val="3710"/>
        </w:trPr>
        <w:tc>
          <w:tcPr>
            <w:tcW w:w="2035" w:type="dxa"/>
            <w:tcBorders>
              <w:bottom w:val="double" w:sz="4" w:space="0" w:color="auto"/>
            </w:tcBorders>
            <w:textDirection w:val="btLr"/>
          </w:tcPr>
          <w:p w:rsidR="000049CB" w:rsidRDefault="000049CB">
            <w:pPr>
              <w:autoSpaceDE w:val="0"/>
              <w:autoSpaceDN w:val="0"/>
              <w:adjustRightInd w:val="0"/>
              <w:spacing w:line="276" w:lineRule="auto"/>
              <w:ind w:left="113" w:right="113"/>
            </w:pPr>
            <w:r>
              <w:t xml:space="preserve">Počítačem podporovaná analýza mikrostruktury dlouhodobých EEG záznamů </w:t>
            </w:r>
          </w:p>
          <w:p w:rsidR="000049CB" w:rsidRDefault="000049CB">
            <w:pPr>
              <w:autoSpaceDE w:val="0"/>
              <w:autoSpaceDN w:val="0"/>
              <w:adjustRightInd w:val="0"/>
              <w:spacing w:line="276" w:lineRule="auto"/>
              <w:ind w:left="113" w:right="113"/>
            </w:pPr>
          </w:p>
          <w:p w:rsidR="000049CB" w:rsidRDefault="000049CB">
            <w:pPr>
              <w:autoSpaceDE w:val="0"/>
              <w:autoSpaceDN w:val="0"/>
              <w:adjustRightInd w:val="0"/>
              <w:spacing w:line="276" w:lineRule="auto"/>
              <w:ind w:left="113" w:right="113"/>
            </w:pPr>
          </w:p>
          <w:p w:rsidR="000049CB" w:rsidRDefault="000049CB">
            <w:pPr>
              <w:autoSpaceDE w:val="0"/>
              <w:autoSpaceDN w:val="0"/>
              <w:adjustRightInd w:val="0"/>
              <w:spacing w:line="276" w:lineRule="auto"/>
              <w:ind w:left="113" w:right="113"/>
            </w:pPr>
          </w:p>
          <w:p w:rsidR="000049CB" w:rsidRDefault="000049CB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lang w:eastAsia="en-US"/>
              </w:rPr>
            </w:pPr>
          </w:p>
        </w:tc>
        <w:tc>
          <w:tcPr>
            <w:tcW w:w="1482" w:type="dxa"/>
            <w:tcBorders>
              <w:bottom w:val="double" w:sz="4" w:space="0" w:color="auto"/>
            </w:tcBorders>
            <w:textDirection w:val="btLr"/>
          </w:tcPr>
          <w:p w:rsidR="000049CB" w:rsidRDefault="000049CB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lang w:eastAsia="en-US"/>
              </w:rPr>
            </w:pPr>
            <w:proofErr w:type="spellStart"/>
            <w:r>
              <w:t>Computer-assisted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micro-structure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long-term EEG </w:t>
            </w:r>
            <w:proofErr w:type="spellStart"/>
            <w:r>
              <w:t>recordings</w:t>
            </w:r>
            <w:proofErr w:type="spellEnd"/>
            <w:r>
              <w:t xml:space="preserve"> </w:t>
            </w:r>
          </w:p>
        </w:tc>
        <w:tc>
          <w:tcPr>
            <w:tcW w:w="2929" w:type="dxa"/>
            <w:tcBorders>
              <w:bottom w:val="double" w:sz="4" w:space="0" w:color="auto"/>
            </w:tcBorders>
          </w:tcPr>
          <w:p w:rsidR="000049CB" w:rsidRDefault="000049C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 xml:space="preserve">Využití metod adaptivní segmentace a rozpoznávání obrazů pro analýzu mikrostruktury a strukturálních časových profilů v EEG záznamech z dlouhodobého monitorování </w:t>
            </w:r>
          </w:p>
        </w:tc>
        <w:tc>
          <w:tcPr>
            <w:tcW w:w="2616" w:type="dxa"/>
            <w:tcBorders>
              <w:bottom w:val="double" w:sz="4" w:space="0" w:color="auto"/>
            </w:tcBorders>
          </w:tcPr>
          <w:p w:rsidR="000049CB" w:rsidRDefault="000049C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t>Adaptive</w:t>
            </w:r>
            <w:proofErr w:type="spellEnd"/>
            <w:r>
              <w:t xml:space="preserve"> </w:t>
            </w:r>
            <w:proofErr w:type="spellStart"/>
            <w:r>
              <w:t>segmentation</w:t>
            </w:r>
            <w:proofErr w:type="spellEnd"/>
            <w:r>
              <w:t xml:space="preserve"> and </w:t>
            </w:r>
            <w:proofErr w:type="spellStart"/>
            <w:r>
              <w:t>pattern</w:t>
            </w:r>
            <w:proofErr w:type="spellEnd"/>
            <w:r>
              <w:t xml:space="preserve"> </w:t>
            </w:r>
            <w:proofErr w:type="spellStart"/>
            <w:r>
              <w:t>recognition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microstructure</w:t>
            </w:r>
            <w:proofErr w:type="spellEnd"/>
            <w:r>
              <w:t xml:space="preserve"> and </w:t>
            </w:r>
            <w:proofErr w:type="spellStart"/>
            <w:r>
              <w:t>temporal</w:t>
            </w:r>
            <w:proofErr w:type="spellEnd"/>
            <w:r>
              <w:t xml:space="preserve"> </w:t>
            </w:r>
            <w:proofErr w:type="spellStart"/>
            <w:r>
              <w:t>profiles</w:t>
            </w:r>
            <w:proofErr w:type="spellEnd"/>
            <w:r>
              <w:t xml:space="preserve"> in long-term EEG </w:t>
            </w:r>
            <w:proofErr w:type="spellStart"/>
            <w:r>
              <w:t>recordings</w:t>
            </w:r>
            <w:proofErr w:type="spellEnd"/>
            <w:r>
              <w:t xml:space="preserve"> 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textDirection w:val="btLr"/>
          </w:tcPr>
          <w:p w:rsidR="000049CB" w:rsidRDefault="000049CB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lang w:eastAsia="en-US"/>
              </w:rPr>
            </w:pPr>
            <w:r>
              <w:t>Doc. Ing. Vladimír Krajča, CSc.</w:t>
            </w:r>
          </w:p>
        </w:tc>
        <w:tc>
          <w:tcPr>
            <w:tcW w:w="1316" w:type="dxa"/>
            <w:tcBorders>
              <w:bottom w:val="double" w:sz="4" w:space="0" w:color="auto"/>
            </w:tcBorders>
            <w:textDirection w:val="btLr"/>
          </w:tcPr>
          <w:p w:rsidR="000049CB" w:rsidRDefault="000049CB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lang w:eastAsia="en-US"/>
              </w:rPr>
            </w:pPr>
            <w:r>
              <w:t>Prim MUDr. Ing. S. Petránek, CSc.</w:t>
            </w:r>
          </w:p>
        </w:tc>
        <w:tc>
          <w:tcPr>
            <w:tcW w:w="2528" w:type="dxa"/>
            <w:tcBorders>
              <w:bottom w:val="double" w:sz="4" w:space="0" w:color="auto"/>
            </w:tcBorders>
          </w:tcPr>
          <w:p w:rsidR="000049CB" w:rsidRDefault="000049C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 xml:space="preserve">SGS </w:t>
            </w:r>
          </w:p>
        </w:tc>
      </w:tr>
    </w:tbl>
    <w:p w:rsidR="007C3A78" w:rsidRDefault="007C3A78">
      <w:bookmarkStart w:id="0" w:name="_GoBack"/>
      <w:bookmarkEnd w:id="0"/>
    </w:p>
    <w:sectPr w:rsidR="007C3A78" w:rsidSect="00D907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A2"/>
    <w:rsid w:val="000049CB"/>
    <w:rsid w:val="007C3A78"/>
    <w:rsid w:val="00D9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vosykova</dc:creator>
  <cp:lastModifiedBy>vosykova</cp:lastModifiedBy>
  <cp:revision>2</cp:revision>
  <dcterms:created xsi:type="dcterms:W3CDTF">2013-12-13T10:57:00Z</dcterms:created>
  <dcterms:modified xsi:type="dcterms:W3CDTF">2015-11-11T08:59:00Z</dcterms:modified>
</cp:coreProperties>
</file>